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D41" w:rsidRPr="00C91D41" w:rsidRDefault="00C91D41" w:rsidP="00C91D41">
      <w:pPr>
        <w:spacing w:after="120" w:line="240" w:lineRule="auto"/>
        <w:outlineLvl w:val="2"/>
        <w:rPr>
          <w:rFonts w:ascii="Times New Roman" w:eastAsia="Times New Roman" w:hAnsi="Times New Roman" w:cs="Times New Roman"/>
          <w:b/>
          <w:bCs/>
          <w:sz w:val="48"/>
          <w:szCs w:val="48"/>
          <w:lang w:eastAsia="it-IT"/>
        </w:rPr>
      </w:pPr>
      <w:r w:rsidRPr="00C91D41">
        <w:rPr>
          <w:rFonts w:ascii="Times New Roman" w:eastAsia="Times New Roman" w:hAnsi="Times New Roman" w:cs="Times New Roman"/>
          <w:b/>
          <w:bCs/>
          <w:sz w:val="48"/>
          <w:szCs w:val="48"/>
          <w:lang w:eastAsia="it-IT"/>
        </w:rPr>
        <w:br/>
        <w:t>Azione del PO FESR Sicilia 2014/2020</w:t>
      </w:r>
    </w:p>
    <w:p w:rsidR="00C91D41" w:rsidRPr="00C91D41" w:rsidRDefault="00C91D41" w:rsidP="00C91D41">
      <w:pPr>
        <w:spacing w:line="240" w:lineRule="auto"/>
        <w:rPr>
          <w:rFonts w:ascii="Times New Roman" w:eastAsia="Times New Roman" w:hAnsi="Times New Roman" w:cs="Times New Roman"/>
          <w:sz w:val="24"/>
          <w:szCs w:val="24"/>
          <w:lang w:eastAsia="it-IT"/>
        </w:rPr>
      </w:pPr>
      <w:r w:rsidRPr="00C91D41">
        <w:rPr>
          <w:rFonts w:ascii="Times New Roman" w:eastAsia="Times New Roman" w:hAnsi="Times New Roman" w:cs="Times New Roman"/>
          <w:b/>
          <w:bCs/>
          <w:i/>
          <w:iCs/>
          <w:sz w:val="24"/>
          <w:szCs w:val="24"/>
          <w:lang w:eastAsia="it-IT"/>
        </w:rPr>
        <w:t>Azione 3.3.2 </w:t>
      </w:r>
      <w:r w:rsidRPr="00C91D41">
        <w:rPr>
          <w:rFonts w:ascii="Times New Roman" w:eastAsia="Times New Roman" w:hAnsi="Times New Roman" w:cs="Times New Roman"/>
          <w:i/>
          <w:iCs/>
          <w:sz w:val="24"/>
          <w:szCs w:val="24"/>
          <w:lang w:eastAsia="it-IT"/>
        </w:rPr>
        <w:t>“Supporto allo sviluppo di prodotti e servizi complementari alla valorizzazione di identificati attrattori culturali e naturali”</w:t>
      </w:r>
    </w:p>
    <w:p w:rsidR="00C91D41" w:rsidRPr="00C91D41" w:rsidRDefault="00C91D41" w:rsidP="00C91D41">
      <w:pPr>
        <w:spacing w:after="120" w:line="240" w:lineRule="auto"/>
        <w:outlineLvl w:val="2"/>
        <w:rPr>
          <w:rFonts w:ascii="Times New Roman" w:eastAsia="Times New Roman" w:hAnsi="Times New Roman" w:cs="Times New Roman"/>
          <w:b/>
          <w:bCs/>
          <w:sz w:val="48"/>
          <w:szCs w:val="48"/>
          <w:lang w:eastAsia="it-IT"/>
        </w:rPr>
      </w:pPr>
      <w:r w:rsidRPr="00C91D41">
        <w:rPr>
          <w:rFonts w:ascii="Times New Roman" w:eastAsia="Times New Roman" w:hAnsi="Times New Roman" w:cs="Times New Roman"/>
          <w:b/>
          <w:bCs/>
          <w:sz w:val="48"/>
          <w:szCs w:val="48"/>
          <w:lang w:eastAsia="it-IT"/>
        </w:rPr>
        <w:t>Finalità e Obiettivi</w:t>
      </w:r>
    </w:p>
    <w:p w:rsidR="00C91D41" w:rsidRPr="00C91D41" w:rsidRDefault="00C91D41" w:rsidP="00C91D41">
      <w:pPr>
        <w:spacing w:after="0" w:line="240" w:lineRule="auto"/>
        <w:rPr>
          <w:rFonts w:ascii="Times New Roman" w:eastAsia="Times New Roman" w:hAnsi="Times New Roman" w:cs="Times New Roman"/>
          <w:sz w:val="24"/>
          <w:szCs w:val="24"/>
          <w:lang w:eastAsia="it-IT"/>
        </w:rPr>
      </w:pPr>
      <w:r w:rsidRPr="00C91D41">
        <w:rPr>
          <w:rFonts w:ascii="Times New Roman" w:eastAsia="Times New Roman" w:hAnsi="Times New Roman" w:cs="Times New Roman"/>
          <w:sz w:val="24"/>
          <w:szCs w:val="24"/>
          <w:lang w:eastAsia="it-IT"/>
        </w:rPr>
        <w:t>La Regione Siciliana, con il presente Avviso, intende sostenere le micro, piccole e medie imprese che offrono </w:t>
      </w:r>
      <w:r w:rsidRPr="00C91D41">
        <w:rPr>
          <w:rFonts w:ascii="Times New Roman" w:eastAsia="Times New Roman" w:hAnsi="Times New Roman" w:cs="Times New Roman"/>
          <w:b/>
          <w:bCs/>
          <w:sz w:val="24"/>
          <w:szCs w:val="24"/>
          <w:lang w:eastAsia="it-IT"/>
        </w:rPr>
        <w:t>prodotti e servizi complementari alla valorizzazione degli attrattori culturali e naturali rientranti nella World Heritage List dell’Unesco</w:t>
      </w:r>
      <w:r w:rsidRPr="00C91D41">
        <w:rPr>
          <w:rFonts w:ascii="Times New Roman" w:eastAsia="Times New Roman" w:hAnsi="Times New Roman" w:cs="Times New Roman"/>
          <w:sz w:val="24"/>
          <w:szCs w:val="24"/>
          <w:lang w:eastAsia="it-IT"/>
        </w:rPr>
        <w:t>, nel sito seriale “Palermo Arabo-Normanna e Cattedrali di Cefalù e Monreale” e nella lista degli attrattori del patrimonio regionale di riconosciuta rilevanza strategica. </w:t>
      </w:r>
      <w:r w:rsidRPr="00C91D41">
        <w:rPr>
          <w:rFonts w:ascii="Times New Roman" w:eastAsia="Times New Roman" w:hAnsi="Times New Roman" w:cs="Times New Roman"/>
          <w:sz w:val="24"/>
          <w:szCs w:val="24"/>
          <w:lang w:eastAsia="it-IT"/>
        </w:rPr>
        <w:br/>
        <w:t>In particolare, saranno sostenuti investimenti che determinano:</w:t>
      </w:r>
    </w:p>
    <w:p w:rsidR="00C91D41" w:rsidRPr="00C91D41" w:rsidRDefault="00C91D41" w:rsidP="00C91D41">
      <w:pPr>
        <w:numPr>
          <w:ilvl w:val="0"/>
          <w:numId w:val="1"/>
        </w:numPr>
        <w:spacing w:before="100" w:beforeAutospacing="1" w:after="120" w:line="240" w:lineRule="auto"/>
        <w:ind w:left="480"/>
        <w:rPr>
          <w:rFonts w:ascii="Times New Roman" w:eastAsia="Times New Roman" w:hAnsi="Times New Roman" w:cs="Times New Roman"/>
          <w:sz w:val="24"/>
          <w:szCs w:val="24"/>
          <w:lang w:eastAsia="it-IT"/>
        </w:rPr>
      </w:pPr>
      <w:r w:rsidRPr="00C91D41">
        <w:rPr>
          <w:rFonts w:ascii="Times New Roman" w:eastAsia="Times New Roman" w:hAnsi="Times New Roman" w:cs="Times New Roman"/>
          <w:sz w:val="24"/>
          <w:szCs w:val="24"/>
          <w:lang w:eastAsia="it-IT"/>
        </w:rPr>
        <w:t>un</w:t>
      </w:r>
      <w:r w:rsidRPr="00C91D41">
        <w:rPr>
          <w:rFonts w:ascii="Times New Roman" w:eastAsia="Times New Roman" w:hAnsi="Times New Roman" w:cs="Times New Roman"/>
          <w:b/>
          <w:bCs/>
          <w:sz w:val="24"/>
          <w:szCs w:val="24"/>
          <w:lang w:eastAsia="it-IT"/>
        </w:rPr>
        <w:t> incremento della qualità o lo sviluppo della gamma di prodotti e servizi</w:t>
      </w:r>
      <w:r w:rsidRPr="00C91D41">
        <w:rPr>
          <w:rFonts w:ascii="Times New Roman" w:eastAsia="Times New Roman" w:hAnsi="Times New Roman" w:cs="Times New Roman"/>
          <w:sz w:val="24"/>
          <w:szCs w:val="24"/>
          <w:lang w:eastAsia="it-IT"/>
        </w:rPr>
        <w:t>;</w:t>
      </w:r>
    </w:p>
    <w:p w:rsidR="00C91D41" w:rsidRPr="00C91D41" w:rsidRDefault="00C91D41" w:rsidP="00C91D41">
      <w:pPr>
        <w:numPr>
          <w:ilvl w:val="0"/>
          <w:numId w:val="1"/>
        </w:numPr>
        <w:spacing w:before="100" w:beforeAutospacing="1" w:after="120" w:line="240" w:lineRule="auto"/>
        <w:ind w:left="480"/>
        <w:rPr>
          <w:rFonts w:ascii="Times New Roman" w:eastAsia="Times New Roman" w:hAnsi="Times New Roman" w:cs="Times New Roman"/>
          <w:sz w:val="24"/>
          <w:szCs w:val="24"/>
          <w:lang w:eastAsia="it-IT"/>
        </w:rPr>
      </w:pPr>
      <w:r w:rsidRPr="00C91D41">
        <w:rPr>
          <w:rFonts w:ascii="Times New Roman" w:eastAsia="Times New Roman" w:hAnsi="Times New Roman" w:cs="Times New Roman"/>
          <w:sz w:val="24"/>
          <w:szCs w:val="24"/>
          <w:lang w:eastAsia="it-IT"/>
        </w:rPr>
        <w:t>una </w:t>
      </w:r>
      <w:r w:rsidRPr="00C91D41">
        <w:rPr>
          <w:rFonts w:ascii="Times New Roman" w:eastAsia="Times New Roman" w:hAnsi="Times New Roman" w:cs="Times New Roman"/>
          <w:b/>
          <w:bCs/>
          <w:sz w:val="24"/>
          <w:szCs w:val="24"/>
          <w:lang w:eastAsia="it-IT"/>
        </w:rPr>
        <w:t>migliore commercializzazione e distribuzione dei prodotti e servizi offerti</w:t>
      </w:r>
      <w:r w:rsidRPr="00C91D41">
        <w:rPr>
          <w:rFonts w:ascii="Times New Roman" w:eastAsia="Times New Roman" w:hAnsi="Times New Roman" w:cs="Times New Roman"/>
          <w:sz w:val="24"/>
          <w:szCs w:val="24"/>
          <w:lang w:eastAsia="it-IT"/>
        </w:rPr>
        <w:t> anche mediante il ricorso alle ICT (in stretto raccordo con l’Azione 2.2.1);</w:t>
      </w:r>
    </w:p>
    <w:p w:rsidR="00C91D41" w:rsidRPr="00C91D41" w:rsidRDefault="00C91D41" w:rsidP="00C91D41">
      <w:pPr>
        <w:numPr>
          <w:ilvl w:val="0"/>
          <w:numId w:val="1"/>
        </w:numPr>
        <w:spacing w:before="100" w:beforeAutospacing="1" w:after="120" w:line="240" w:lineRule="auto"/>
        <w:ind w:left="480"/>
        <w:rPr>
          <w:rFonts w:ascii="Times New Roman" w:eastAsia="Times New Roman" w:hAnsi="Times New Roman" w:cs="Times New Roman"/>
          <w:sz w:val="24"/>
          <w:szCs w:val="24"/>
          <w:lang w:eastAsia="it-IT"/>
        </w:rPr>
      </w:pPr>
      <w:r w:rsidRPr="00C91D41">
        <w:rPr>
          <w:rFonts w:ascii="Times New Roman" w:eastAsia="Times New Roman" w:hAnsi="Times New Roman" w:cs="Times New Roman"/>
          <w:sz w:val="24"/>
          <w:szCs w:val="24"/>
          <w:lang w:eastAsia="it-IT"/>
        </w:rPr>
        <w:t>la </w:t>
      </w:r>
      <w:r w:rsidRPr="00C91D41">
        <w:rPr>
          <w:rFonts w:ascii="Times New Roman" w:eastAsia="Times New Roman" w:hAnsi="Times New Roman" w:cs="Times New Roman"/>
          <w:b/>
          <w:bCs/>
          <w:sz w:val="24"/>
          <w:szCs w:val="24"/>
          <w:lang w:eastAsia="it-IT"/>
        </w:rPr>
        <w:t>promozione di un uso efficiente delle risorse e di modelli di business circolari</w:t>
      </w:r>
      <w:r w:rsidRPr="00C91D41">
        <w:rPr>
          <w:rFonts w:ascii="Times New Roman" w:eastAsia="Times New Roman" w:hAnsi="Times New Roman" w:cs="Times New Roman"/>
          <w:sz w:val="24"/>
          <w:szCs w:val="24"/>
          <w:lang w:eastAsia="it-IT"/>
        </w:rPr>
        <w:t>.</w:t>
      </w:r>
    </w:p>
    <w:p w:rsidR="00C91D41" w:rsidRPr="00C91D41" w:rsidRDefault="00C91D41" w:rsidP="00C91D41">
      <w:pPr>
        <w:spacing w:line="240" w:lineRule="auto"/>
        <w:rPr>
          <w:rFonts w:ascii="Times New Roman" w:eastAsia="Times New Roman" w:hAnsi="Times New Roman" w:cs="Times New Roman"/>
          <w:sz w:val="24"/>
          <w:szCs w:val="24"/>
          <w:lang w:eastAsia="it-IT"/>
        </w:rPr>
      </w:pPr>
      <w:r w:rsidRPr="00C91D41">
        <w:rPr>
          <w:rFonts w:ascii="Times New Roman" w:eastAsia="Times New Roman" w:hAnsi="Times New Roman" w:cs="Times New Roman"/>
          <w:sz w:val="24"/>
          <w:szCs w:val="24"/>
          <w:lang w:eastAsia="it-IT"/>
        </w:rPr>
        <w:t>L’Azione sosterrà le imprese che operano nei settori artistico, creativo e culturale, turistico e ricreativo, dei prodotti artigianali tradizionali e tipici dei territori, dei servizi di alloggio e ristorazione, dei servizi e attività per favorire l’accessibilità degli attrattori, dei servizi di informazione e comunicazione.</w:t>
      </w:r>
    </w:p>
    <w:p w:rsidR="00C91D41" w:rsidRPr="00C91D41" w:rsidRDefault="00C91D41" w:rsidP="00C91D41">
      <w:pPr>
        <w:spacing w:after="120" w:line="240" w:lineRule="auto"/>
        <w:outlineLvl w:val="2"/>
        <w:rPr>
          <w:rFonts w:ascii="Times New Roman" w:eastAsia="Times New Roman" w:hAnsi="Times New Roman" w:cs="Times New Roman"/>
          <w:b/>
          <w:bCs/>
          <w:sz w:val="48"/>
          <w:szCs w:val="48"/>
          <w:lang w:eastAsia="it-IT"/>
        </w:rPr>
      </w:pPr>
      <w:r w:rsidRPr="00C91D41">
        <w:rPr>
          <w:rFonts w:ascii="Times New Roman" w:eastAsia="Times New Roman" w:hAnsi="Times New Roman" w:cs="Times New Roman"/>
          <w:b/>
          <w:bCs/>
          <w:sz w:val="48"/>
          <w:szCs w:val="48"/>
          <w:lang w:eastAsia="it-IT"/>
        </w:rPr>
        <w:t>Destinatari / Beneficiari</w:t>
      </w:r>
    </w:p>
    <w:p w:rsidR="00C91D41" w:rsidRPr="00C91D41" w:rsidRDefault="00C91D41" w:rsidP="00C91D41">
      <w:pPr>
        <w:spacing w:line="240" w:lineRule="auto"/>
        <w:rPr>
          <w:rFonts w:ascii="Times New Roman" w:eastAsia="Times New Roman" w:hAnsi="Times New Roman" w:cs="Times New Roman"/>
          <w:sz w:val="24"/>
          <w:szCs w:val="24"/>
          <w:lang w:eastAsia="it-IT"/>
        </w:rPr>
      </w:pPr>
      <w:r w:rsidRPr="00C91D41">
        <w:rPr>
          <w:rFonts w:ascii="Times New Roman" w:eastAsia="Times New Roman" w:hAnsi="Times New Roman" w:cs="Times New Roman"/>
          <w:sz w:val="24"/>
          <w:szCs w:val="24"/>
          <w:lang w:eastAsia="it-IT"/>
        </w:rPr>
        <w:t>Possono presentare domanda: a) Le </w:t>
      </w:r>
      <w:r w:rsidRPr="00C91D41">
        <w:rPr>
          <w:rFonts w:ascii="Times New Roman" w:eastAsia="Times New Roman" w:hAnsi="Times New Roman" w:cs="Times New Roman"/>
          <w:b/>
          <w:bCs/>
          <w:sz w:val="24"/>
          <w:szCs w:val="24"/>
          <w:lang w:eastAsia="it-IT"/>
        </w:rPr>
        <w:t>micro, piccole e medie imprese</w:t>
      </w:r>
      <w:r w:rsidRPr="00C91D41">
        <w:rPr>
          <w:rFonts w:ascii="Times New Roman" w:eastAsia="Times New Roman" w:hAnsi="Times New Roman" w:cs="Times New Roman"/>
          <w:sz w:val="24"/>
          <w:szCs w:val="24"/>
          <w:lang w:eastAsia="it-IT"/>
        </w:rPr>
        <w:t>, così come definite in allegato 1 del Reg. CE 651/2014, costituite e attive da non meno di 36 (trentasei) mesi alla data di presentazione della domanda di agevolazione; </w:t>
      </w:r>
      <w:r w:rsidRPr="00C91D41">
        <w:rPr>
          <w:rFonts w:ascii="Times New Roman" w:eastAsia="Times New Roman" w:hAnsi="Times New Roman" w:cs="Times New Roman"/>
          <w:sz w:val="24"/>
          <w:szCs w:val="24"/>
          <w:lang w:eastAsia="it-IT"/>
        </w:rPr>
        <w:br/>
        <w:t>b) Le </w:t>
      </w:r>
      <w:r w:rsidRPr="00C91D41">
        <w:rPr>
          <w:rFonts w:ascii="Times New Roman" w:eastAsia="Times New Roman" w:hAnsi="Times New Roman" w:cs="Times New Roman"/>
          <w:b/>
          <w:bCs/>
          <w:sz w:val="24"/>
          <w:szCs w:val="24"/>
          <w:lang w:eastAsia="it-IT"/>
        </w:rPr>
        <w:t>Reti di imprese – Rete Soggetto/Contratto</w:t>
      </w:r>
      <w:r w:rsidRPr="00C91D41">
        <w:rPr>
          <w:rFonts w:ascii="Times New Roman" w:eastAsia="Times New Roman" w:hAnsi="Times New Roman" w:cs="Times New Roman"/>
          <w:sz w:val="24"/>
          <w:szCs w:val="24"/>
          <w:lang w:eastAsia="it-IT"/>
        </w:rPr>
        <w:t> costituite da almeno 3 imprese (ciascuna impresa può partecipare solo a una Rete richiedente l'agevolazione, pena l'inammissibilità delle domande nelle quali sia presente la stessa impresa). Nel caso di Reti di imprese non sussiste l'obbligo della costituzione da non meno di 36 mesi; </w:t>
      </w:r>
      <w:r w:rsidRPr="00C91D41">
        <w:rPr>
          <w:rFonts w:ascii="Times New Roman" w:eastAsia="Times New Roman" w:hAnsi="Times New Roman" w:cs="Times New Roman"/>
          <w:sz w:val="24"/>
          <w:szCs w:val="24"/>
          <w:lang w:eastAsia="it-IT"/>
        </w:rPr>
        <w:br/>
        <w:t>c) I </w:t>
      </w:r>
      <w:r w:rsidRPr="00C91D41">
        <w:rPr>
          <w:rFonts w:ascii="Times New Roman" w:eastAsia="Times New Roman" w:hAnsi="Times New Roman" w:cs="Times New Roman"/>
          <w:b/>
          <w:bCs/>
          <w:sz w:val="24"/>
          <w:szCs w:val="24"/>
          <w:lang w:eastAsia="it-IT"/>
        </w:rPr>
        <w:t>Consorzi</w:t>
      </w:r>
      <w:r w:rsidRPr="00C91D41">
        <w:rPr>
          <w:rFonts w:ascii="Times New Roman" w:eastAsia="Times New Roman" w:hAnsi="Times New Roman" w:cs="Times New Roman"/>
          <w:sz w:val="24"/>
          <w:szCs w:val="24"/>
          <w:lang w:eastAsia="it-IT"/>
        </w:rPr>
        <w:t> costituiti ai sensi degli Artt. 2612 e seguenti del Codice Civile. </w:t>
      </w:r>
      <w:r w:rsidRPr="00C91D41">
        <w:rPr>
          <w:rFonts w:ascii="Times New Roman" w:eastAsia="Times New Roman" w:hAnsi="Times New Roman" w:cs="Times New Roman"/>
          <w:sz w:val="24"/>
          <w:szCs w:val="24"/>
          <w:lang w:eastAsia="it-IT"/>
        </w:rPr>
        <w:br/>
        <w:t>I predetti soggetti saranno considerati ammissibili se esercitanti una attività identificata come prevalente, rientrante in uno dei codici ATECO ISTAT 2007 di cui all’Allegato 10 del presente avviso.</w:t>
      </w:r>
    </w:p>
    <w:p w:rsidR="00C91D41" w:rsidRPr="00C91D41" w:rsidRDefault="00C91D41" w:rsidP="00C91D41">
      <w:pPr>
        <w:spacing w:after="120" w:line="240" w:lineRule="auto"/>
        <w:outlineLvl w:val="2"/>
        <w:rPr>
          <w:rFonts w:ascii="Times New Roman" w:eastAsia="Times New Roman" w:hAnsi="Times New Roman" w:cs="Times New Roman"/>
          <w:b/>
          <w:bCs/>
          <w:sz w:val="48"/>
          <w:szCs w:val="48"/>
          <w:lang w:eastAsia="it-IT"/>
        </w:rPr>
      </w:pPr>
      <w:r w:rsidRPr="00C91D41">
        <w:rPr>
          <w:rFonts w:ascii="Times New Roman" w:eastAsia="Times New Roman" w:hAnsi="Times New Roman" w:cs="Times New Roman"/>
          <w:b/>
          <w:bCs/>
          <w:sz w:val="48"/>
          <w:szCs w:val="48"/>
          <w:lang w:eastAsia="it-IT"/>
        </w:rPr>
        <w:t>Dotazione Finanziaria</w:t>
      </w:r>
    </w:p>
    <w:p w:rsidR="00C91D41" w:rsidRPr="00C91D41" w:rsidRDefault="00C91D41" w:rsidP="00C91D41">
      <w:pPr>
        <w:spacing w:line="240" w:lineRule="auto"/>
        <w:rPr>
          <w:rFonts w:ascii="Times New Roman" w:eastAsia="Times New Roman" w:hAnsi="Times New Roman" w:cs="Times New Roman"/>
          <w:sz w:val="24"/>
          <w:szCs w:val="24"/>
          <w:lang w:eastAsia="it-IT"/>
        </w:rPr>
      </w:pPr>
      <w:r w:rsidRPr="00C91D41">
        <w:rPr>
          <w:rFonts w:ascii="Times New Roman" w:eastAsia="Times New Roman" w:hAnsi="Times New Roman" w:cs="Times New Roman"/>
          <w:b/>
          <w:bCs/>
          <w:sz w:val="24"/>
          <w:szCs w:val="24"/>
          <w:lang w:eastAsia="it-IT"/>
        </w:rPr>
        <w:lastRenderedPageBreak/>
        <w:t>€ 33.201.341,36</w:t>
      </w:r>
      <w:r w:rsidRPr="00C91D41">
        <w:rPr>
          <w:rFonts w:ascii="Times New Roman" w:eastAsia="Times New Roman" w:hAnsi="Times New Roman" w:cs="Times New Roman"/>
          <w:sz w:val="24"/>
          <w:szCs w:val="24"/>
          <w:lang w:eastAsia="it-IT"/>
        </w:rPr>
        <w:t> </w:t>
      </w:r>
      <w:r w:rsidRPr="00C91D41">
        <w:rPr>
          <w:rFonts w:ascii="Times New Roman" w:eastAsia="Times New Roman" w:hAnsi="Times New Roman" w:cs="Times New Roman"/>
          <w:sz w:val="24"/>
          <w:szCs w:val="24"/>
          <w:lang w:eastAsia="it-IT"/>
        </w:rPr>
        <w:br/>
        <w:t>Il </w:t>
      </w:r>
      <w:r w:rsidRPr="00C91D41">
        <w:rPr>
          <w:rFonts w:ascii="Times New Roman" w:eastAsia="Times New Roman" w:hAnsi="Times New Roman" w:cs="Times New Roman"/>
          <w:b/>
          <w:bCs/>
          <w:sz w:val="24"/>
          <w:szCs w:val="24"/>
          <w:lang w:eastAsia="it-IT"/>
        </w:rPr>
        <w:t>costo totale ammissibile per singolo progetto</w:t>
      </w:r>
      <w:r w:rsidRPr="00C91D41">
        <w:rPr>
          <w:rFonts w:ascii="Times New Roman" w:eastAsia="Times New Roman" w:hAnsi="Times New Roman" w:cs="Times New Roman"/>
          <w:sz w:val="24"/>
          <w:szCs w:val="24"/>
          <w:lang w:eastAsia="it-IT"/>
        </w:rPr>
        <w:t> non può essere superiore a € </w:t>
      </w:r>
      <w:r w:rsidRPr="00C91D41">
        <w:rPr>
          <w:rFonts w:ascii="Times New Roman" w:eastAsia="Times New Roman" w:hAnsi="Times New Roman" w:cs="Times New Roman"/>
          <w:b/>
          <w:bCs/>
          <w:sz w:val="24"/>
          <w:szCs w:val="24"/>
          <w:lang w:eastAsia="it-IT"/>
        </w:rPr>
        <w:t>500.000,00.</w:t>
      </w:r>
    </w:p>
    <w:p w:rsidR="00C91D41" w:rsidRPr="00C91D41" w:rsidRDefault="00C91D41" w:rsidP="00C91D41">
      <w:pPr>
        <w:spacing w:after="120" w:line="240" w:lineRule="auto"/>
        <w:outlineLvl w:val="2"/>
        <w:rPr>
          <w:rFonts w:ascii="Times New Roman" w:eastAsia="Times New Roman" w:hAnsi="Times New Roman" w:cs="Times New Roman"/>
          <w:b/>
          <w:bCs/>
          <w:sz w:val="48"/>
          <w:szCs w:val="48"/>
          <w:lang w:eastAsia="it-IT"/>
        </w:rPr>
      </w:pPr>
      <w:r w:rsidRPr="00C91D41">
        <w:rPr>
          <w:rFonts w:ascii="Times New Roman" w:eastAsia="Times New Roman" w:hAnsi="Times New Roman" w:cs="Times New Roman"/>
          <w:b/>
          <w:bCs/>
          <w:sz w:val="48"/>
          <w:szCs w:val="48"/>
          <w:lang w:eastAsia="it-IT"/>
        </w:rPr>
        <w:t>Modalità di partecipazione</w:t>
      </w:r>
    </w:p>
    <w:p w:rsidR="00C91D41" w:rsidRPr="00C91D41" w:rsidRDefault="00C91D41" w:rsidP="00C91D41">
      <w:pPr>
        <w:spacing w:line="240" w:lineRule="auto"/>
        <w:rPr>
          <w:rFonts w:ascii="Times New Roman" w:eastAsia="Times New Roman" w:hAnsi="Times New Roman" w:cs="Times New Roman"/>
          <w:sz w:val="24"/>
          <w:szCs w:val="24"/>
          <w:lang w:eastAsia="it-IT"/>
        </w:rPr>
      </w:pPr>
      <w:r w:rsidRPr="00C91D41">
        <w:rPr>
          <w:rFonts w:ascii="Times New Roman" w:eastAsia="Times New Roman" w:hAnsi="Times New Roman" w:cs="Times New Roman"/>
          <w:sz w:val="24"/>
          <w:szCs w:val="24"/>
          <w:lang w:eastAsia="it-IT"/>
        </w:rPr>
        <w:t>Le prenotazioni delle domande, pena inammissibilità, dovranno essere inoltrate </w:t>
      </w:r>
      <w:r w:rsidRPr="00C91D41">
        <w:rPr>
          <w:rFonts w:ascii="Times New Roman" w:eastAsia="Times New Roman" w:hAnsi="Times New Roman" w:cs="Times New Roman"/>
          <w:b/>
          <w:bCs/>
          <w:sz w:val="24"/>
          <w:szCs w:val="24"/>
          <w:lang w:eastAsia="it-IT"/>
        </w:rPr>
        <w:t>via web avvalendosi del portale delle agevolazioni</w:t>
      </w:r>
      <w:r w:rsidRPr="00C91D41">
        <w:rPr>
          <w:rFonts w:ascii="Times New Roman" w:eastAsia="Times New Roman" w:hAnsi="Times New Roman" w:cs="Times New Roman"/>
          <w:sz w:val="24"/>
          <w:szCs w:val="24"/>
          <w:lang w:eastAsia="it-IT"/>
        </w:rPr>
        <w:t> - </w:t>
      </w:r>
      <w:hyperlink r:id="rId7" w:history="1">
        <w:r w:rsidRPr="00C91D41">
          <w:rPr>
            <w:rFonts w:ascii="Times New Roman" w:eastAsia="Times New Roman" w:hAnsi="Times New Roman" w:cs="Times New Roman"/>
            <w:color w:val="551A8B"/>
            <w:sz w:val="24"/>
            <w:szCs w:val="24"/>
            <w:u w:val="single"/>
            <w:lang w:eastAsia="it-IT"/>
          </w:rPr>
          <w:t>http://portaleagevolazioni.regione.sicilia.it</w:t>
        </w:r>
      </w:hyperlink>
      <w:r w:rsidRPr="00C91D41">
        <w:rPr>
          <w:rFonts w:ascii="Times New Roman" w:eastAsia="Times New Roman" w:hAnsi="Times New Roman" w:cs="Times New Roman"/>
          <w:sz w:val="24"/>
          <w:szCs w:val="24"/>
          <w:lang w:eastAsia="it-IT"/>
        </w:rPr>
        <w:t> - secondo le procedure indicate nello stesso sito e compilando il modulo di domanda di cui all’Allegato 1 al presente Avviso. </w:t>
      </w:r>
      <w:r w:rsidRPr="00C91D41">
        <w:rPr>
          <w:rFonts w:ascii="Times New Roman" w:eastAsia="Times New Roman" w:hAnsi="Times New Roman" w:cs="Times New Roman"/>
          <w:sz w:val="24"/>
          <w:szCs w:val="24"/>
          <w:lang w:eastAsia="it-IT"/>
        </w:rPr>
        <w:br/>
        <w:t>Le imprese dovranno dotarsi preventivamente di: </w:t>
      </w:r>
      <w:r w:rsidRPr="00C91D41">
        <w:rPr>
          <w:rFonts w:ascii="Times New Roman" w:eastAsia="Times New Roman" w:hAnsi="Times New Roman" w:cs="Times New Roman"/>
          <w:sz w:val="24"/>
          <w:szCs w:val="24"/>
          <w:lang w:eastAsia="it-IT"/>
        </w:rPr>
        <w:br/>
        <w:t>- una propria casella di posta elettronica certificata (PEC). </w:t>
      </w:r>
      <w:r w:rsidRPr="00C91D41">
        <w:rPr>
          <w:rFonts w:ascii="Times New Roman" w:eastAsia="Times New Roman" w:hAnsi="Times New Roman" w:cs="Times New Roman"/>
          <w:sz w:val="24"/>
          <w:szCs w:val="24"/>
          <w:lang w:eastAsia="it-IT"/>
        </w:rPr>
        <w:br/>
        <w:t>- kit di firma digitale del soggetto abilitato alla sottoscrizione della domanda.</w:t>
      </w:r>
    </w:p>
    <w:p w:rsidR="00C91D41" w:rsidRPr="00C91D41" w:rsidRDefault="00C91D41" w:rsidP="00C91D41">
      <w:pPr>
        <w:spacing w:after="120" w:line="240" w:lineRule="auto"/>
        <w:outlineLvl w:val="2"/>
        <w:rPr>
          <w:rFonts w:ascii="Times New Roman" w:eastAsia="Times New Roman" w:hAnsi="Times New Roman" w:cs="Times New Roman"/>
          <w:b/>
          <w:bCs/>
          <w:sz w:val="48"/>
          <w:szCs w:val="48"/>
          <w:lang w:eastAsia="it-IT"/>
        </w:rPr>
      </w:pPr>
      <w:r w:rsidRPr="00C91D41">
        <w:rPr>
          <w:rFonts w:ascii="Times New Roman" w:eastAsia="Times New Roman" w:hAnsi="Times New Roman" w:cs="Times New Roman"/>
          <w:b/>
          <w:bCs/>
          <w:sz w:val="48"/>
          <w:szCs w:val="48"/>
          <w:lang w:eastAsia="it-IT"/>
        </w:rPr>
        <w:t>Termini di presentazione della domanda</w:t>
      </w:r>
    </w:p>
    <w:p w:rsidR="00C91D41" w:rsidRPr="00C91D41" w:rsidRDefault="00C91D41" w:rsidP="00C91D41">
      <w:pPr>
        <w:spacing w:line="240" w:lineRule="auto"/>
        <w:rPr>
          <w:rFonts w:ascii="Times New Roman" w:eastAsia="Times New Roman" w:hAnsi="Times New Roman" w:cs="Times New Roman"/>
          <w:sz w:val="24"/>
          <w:szCs w:val="24"/>
          <w:lang w:eastAsia="it-IT"/>
        </w:rPr>
      </w:pPr>
      <w:r w:rsidRPr="00C91D41">
        <w:rPr>
          <w:rFonts w:ascii="Times New Roman" w:eastAsia="Times New Roman" w:hAnsi="Times New Roman" w:cs="Times New Roman"/>
          <w:sz w:val="24"/>
          <w:szCs w:val="24"/>
          <w:lang w:eastAsia="it-IT"/>
        </w:rPr>
        <w:t>L'apertura dello sportello è prevista dalle </w:t>
      </w:r>
      <w:r w:rsidRPr="00C91D41">
        <w:rPr>
          <w:rFonts w:ascii="Times New Roman" w:eastAsia="Times New Roman" w:hAnsi="Times New Roman" w:cs="Times New Roman"/>
          <w:b/>
          <w:bCs/>
          <w:sz w:val="24"/>
          <w:szCs w:val="24"/>
          <w:lang w:eastAsia="it-IT"/>
        </w:rPr>
        <w:t>ore 12,00 del 18.04.2018 </w:t>
      </w:r>
      <w:r w:rsidRPr="00C91D41">
        <w:rPr>
          <w:rFonts w:ascii="Times New Roman" w:eastAsia="Times New Roman" w:hAnsi="Times New Roman" w:cs="Times New Roman"/>
          <w:sz w:val="24"/>
          <w:szCs w:val="24"/>
          <w:lang w:eastAsia="it-IT"/>
        </w:rPr>
        <w:t>alle </w:t>
      </w:r>
      <w:r w:rsidRPr="00C91D41">
        <w:rPr>
          <w:rFonts w:ascii="Times New Roman" w:eastAsia="Times New Roman" w:hAnsi="Times New Roman" w:cs="Times New Roman"/>
          <w:b/>
          <w:bCs/>
          <w:sz w:val="24"/>
          <w:szCs w:val="24"/>
          <w:lang w:eastAsia="it-IT"/>
        </w:rPr>
        <w:t>ore 12,00 del 18.05.2018.</w:t>
      </w:r>
    </w:p>
    <w:p w:rsidR="00851107" w:rsidRDefault="00851107"/>
    <w:sectPr w:rsidR="0085110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941" w:rsidRDefault="00CC3941" w:rsidP="009A7D1B">
      <w:pPr>
        <w:spacing w:after="0" w:line="240" w:lineRule="auto"/>
      </w:pPr>
      <w:r>
        <w:separator/>
      </w:r>
    </w:p>
  </w:endnote>
  <w:endnote w:type="continuationSeparator" w:id="0">
    <w:p w:rsidR="00CC3941" w:rsidRDefault="00CC3941" w:rsidP="009A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altName w:val="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D1B" w:rsidRDefault="009A7D1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D1B" w:rsidRDefault="009A7D1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D1B" w:rsidRDefault="009A7D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941" w:rsidRDefault="00CC3941" w:rsidP="009A7D1B">
      <w:pPr>
        <w:spacing w:after="0" w:line="240" w:lineRule="auto"/>
      </w:pPr>
      <w:r>
        <w:separator/>
      </w:r>
    </w:p>
  </w:footnote>
  <w:footnote w:type="continuationSeparator" w:id="0">
    <w:p w:rsidR="00CC3941" w:rsidRDefault="00CC3941" w:rsidP="009A7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D1B" w:rsidRDefault="009A7D1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D1B" w:rsidRDefault="009A7D1B">
    <w:pPr>
      <w:pStyle w:val="Intestazione"/>
    </w:pPr>
    <w:r>
      <w:rPr>
        <w:noProof/>
      </w:rPr>
      <w:drawing>
        <wp:inline distT="0" distB="0" distL="0" distR="0" wp14:anchorId="4CA4D15C" wp14:editId="6A009414">
          <wp:extent cx="2314575" cy="888931"/>
          <wp:effectExtent l="0" t="0" r="0" b="6985"/>
          <wp:docPr id="4" name="Immagine 4" descr="assoesercenti_catania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oesercenti_catania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393" cy="893086"/>
                  </a:xfrm>
                  <a:prstGeom prst="rect">
                    <a:avLst/>
                  </a:prstGeom>
                  <a:noFill/>
                  <a:ln>
                    <a:noFill/>
                  </a:ln>
                </pic:spPr>
              </pic:pic>
            </a:graphicData>
          </a:graphic>
        </wp:inline>
      </w:drawing>
    </w:r>
  </w:p>
  <w:p w:rsidR="007E1415" w:rsidRDefault="007E1415" w:rsidP="007E1415">
    <w:pPr>
      <w:spacing w:after="0"/>
      <w:rPr>
        <w:rFonts w:ascii="Goudy Old Style" w:hAnsi="Goudy Old Style"/>
        <w:b/>
        <w:noProof/>
      </w:rPr>
    </w:pPr>
    <w:r>
      <w:rPr>
        <w:rFonts w:ascii="Goudy Old Style" w:hAnsi="Goudy Old Style"/>
        <w:b/>
        <w:noProof/>
      </w:rPr>
      <w:t>Viale Vittorio Veneto n° 14</w:t>
    </w:r>
  </w:p>
  <w:p w:rsidR="007E1415" w:rsidRDefault="007E1415" w:rsidP="007E1415">
    <w:pPr>
      <w:spacing w:after="0"/>
      <w:rPr>
        <w:rFonts w:ascii="Goudy Old Style" w:hAnsi="Goudy Old Style"/>
        <w:b/>
        <w:noProof/>
      </w:rPr>
    </w:pPr>
    <w:r>
      <w:rPr>
        <w:rFonts w:ascii="Goudy Old Style" w:hAnsi="Goudy Old Style"/>
        <w:b/>
        <w:noProof/>
      </w:rPr>
      <w:t>95129 - Catania</w:t>
    </w:r>
  </w:p>
  <w:p w:rsidR="007E1415" w:rsidRDefault="007E1415" w:rsidP="007E1415">
    <w:pPr>
      <w:spacing w:after="0"/>
      <w:rPr>
        <w:rFonts w:ascii="Goudy Old Style" w:hAnsi="Goudy Old Style"/>
        <w:b/>
        <w:noProof/>
      </w:rPr>
    </w:pPr>
    <w:r>
      <w:rPr>
        <w:rFonts w:ascii="Goudy Old Style" w:hAnsi="Goudy Old Style"/>
        <w:b/>
        <w:noProof/>
      </w:rPr>
      <w:t>Tel 095-388274 fax 095-7374142</w:t>
    </w:r>
  </w:p>
  <w:p w:rsidR="007E1415" w:rsidRDefault="007E1415" w:rsidP="007E1415">
    <w:pPr>
      <w:spacing w:after="0"/>
      <w:rPr>
        <w:rFonts w:ascii="Goudy Old Style" w:hAnsi="Goudy Old Style"/>
        <w:b/>
        <w:noProof/>
      </w:rPr>
    </w:pPr>
    <w:r>
      <w:rPr>
        <w:rFonts w:ascii="Goudy Old Style" w:hAnsi="Goudy Old Style"/>
        <w:b/>
        <w:noProof/>
      </w:rPr>
      <w:t>info@assoesercentict.it</w:t>
    </w:r>
  </w:p>
  <w:p w:rsidR="009A7D1B" w:rsidRDefault="009A7D1B">
    <w:pPr>
      <w:pStyle w:val="Intestazione"/>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D1B" w:rsidRDefault="009A7D1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AA3"/>
    <w:multiLevelType w:val="multilevel"/>
    <w:tmpl w:val="808C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D41"/>
    <w:rsid w:val="007E1415"/>
    <w:rsid w:val="00851107"/>
    <w:rsid w:val="009A7D1B"/>
    <w:rsid w:val="00C91D41"/>
    <w:rsid w:val="00CC3941"/>
    <w:rsid w:val="00DB5C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841A2F-C586-40D4-A74A-FDACAF98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A7D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7D1B"/>
  </w:style>
  <w:style w:type="paragraph" w:styleId="Pidipagina">
    <w:name w:val="footer"/>
    <w:basedOn w:val="Normale"/>
    <w:link w:val="PidipaginaCarattere"/>
    <w:uiPriority w:val="99"/>
    <w:unhideWhenUsed/>
    <w:rsid w:val="009A7D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7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757766">
      <w:bodyDiv w:val="1"/>
      <w:marLeft w:val="0"/>
      <w:marRight w:val="0"/>
      <w:marTop w:val="0"/>
      <w:marBottom w:val="0"/>
      <w:divBdr>
        <w:top w:val="none" w:sz="0" w:space="0" w:color="auto"/>
        <w:left w:val="none" w:sz="0" w:space="0" w:color="auto"/>
        <w:bottom w:val="none" w:sz="0" w:space="0" w:color="auto"/>
        <w:right w:val="none" w:sz="0" w:space="0" w:color="auto"/>
      </w:divBdr>
      <w:divsChild>
        <w:div w:id="1936477781">
          <w:marLeft w:val="0"/>
          <w:marRight w:val="0"/>
          <w:marTop w:val="1350"/>
          <w:marBottom w:val="0"/>
          <w:divBdr>
            <w:top w:val="single" w:sz="6" w:space="0" w:color="CCCCCC"/>
            <w:left w:val="none" w:sz="0" w:space="0" w:color="auto"/>
            <w:bottom w:val="none" w:sz="0" w:space="0" w:color="auto"/>
            <w:right w:val="none" w:sz="0" w:space="0" w:color="auto"/>
          </w:divBdr>
          <w:divsChild>
            <w:div w:id="1437141279">
              <w:marLeft w:val="0"/>
              <w:marRight w:val="0"/>
              <w:marTop w:val="0"/>
              <w:marBottom w:val="480"/>
              <w:divBdr>
                <w:top w:val="none" w:sz="0" w:space="0" w:color="auto"/>
                <w:left w:val="none" w:sz="0" w:space="0" w:color="auto"/>
                <w:bottom w:val="none" w:sz="0" w:space="0" w:color="auto"/>
                <w:right w:val="none" w:sz="0" w:space="0" w:color="auto"/>
              </w:divBdr>
              <w:divsChild>
                <w:div w:id="471750010">
                  <w:marLeft w:val="0"/>
                  <w:marRight w:val="0"/>
                  <w:marTop w:val="0"/>
                  <w:marBottom w:val="0"/>
                  <w:divBdr>
                    <w:top w:val="none" w:sz="0" w:space="0" w:color="auto"/>
                    <w:left w:val="none" w:sz="0" w:space="0" w:color="auto"/>
                    <w:bottom w:val="none" w:sz="0" w:space="0" w:color="auto"/>
                    <w:right w:val="none" w:sz="0" w:space="0" w:color="auto"/>
                  </w:divBdr>
                </w:div>
              </w:divsChild>
            </w:div>
            <w:div w:id="1924103682">
              <w:marLeft w:val="0"/>
              <w:marRight w:val="0"/>
              <w:marTop w:val="0"/>
              <w:marBottom w:val="480"/>
              <w:divBdr>
                <w:top w:val="none" w:sz="0" w:space="0" w:color="auto"/>
                <w:left w:val="none" w:sz="0" w:space="0" w:color="auto"/>
                <w:bottom w:val="none" w:sz="0" w:space="0" w:color="auto"/>
                <w:right w:val="none" w:sz="0" w:space="0" w:color="auto"/>
              </w:divBdr>
              <w:divsChild>
                <w:div w:id="1635330054">
                  <w:marLeft w:val="0"/>
                  <w:marRight w:val="0"/>
                  <w:marTop w:val="0"/>
                  <w:marBottom w:val="0"/>
                  <w:divBdr>
                    <w:top w:val="none" w:sz="0" w:space="0" w:color="auto"/>
                    <w:left w:val="none" w:sz="0" w:space="0" w:color="auto"/>
                    <w:bottom w:val="none" w:sz="0" w:space="0" w:color="auto"/>
                    <w:right w:val="none" w:sz="0" w:space="0" w:color="auto"/>
                  </w:divBdr>
                </w:div>
              </w:divsChild>
            </w:div>
            <w:div w:id="1128357236">
              <w:marLeft w:val="0"/>
              <w:marRight w:val="0"/>
              <w:marTop w:val="0"/>
              <w:marBottom w:val="480"/>
              <w:divBdr>
                <w:top w:val="none" w:sz="0" w:space="0" w:color="auto"/>
                <w:left w:val="none" w:sz="0" w:space="0" w:color="auto"/>
                <w:bottom w:val="none" w:sz="0" w:space="0" w:color="auto"/>
                <w:right w:val="none" w:sz="0" w:space="0" w:color="auto"/>
              </w:divBdr>
              <w:divsChild>
                <w:div w:id="820267015">
                  <w:marLeft w:val="0"/>
                  <w:marRight w:val="0"/>
                  <w:marTop w:val="0"/>
                  <w:marBottom w:val="0"/>
                  <w:divBdr>
                    <w:top w:val="none" w:sz="0" w:space="0" w:color="auto"/>
                    <w:left w:val="none" w:sz="0" w:space="0" w:color="auto"/>
                    <w:bottom w:val="none" w:sz="0" w:space="0" w:color="auto"/>
                    <w:right w:val="none" w:sz="0" w:space="0" w:color="auto"/>
                  </w:divBdr>
                </w:div>
              </w:divsChild>
            </w:div>
            <w:div w:id="661466561">
              <w:marLeft w:val="0"/>
              <w:marRight w:val="0"/>
              <w:marTop w:val="0"/>
              <w:marBottom w:val="480"/>
              <w:divBdr>
                <w:top w:val="none" w:sz="0" w:space="0" w:color="auto"/>
                <w:left w:val="none" w:sz="0" w:space="0" w:color="auto"/>
                <w:bottom w:val="none" w:sz="0" w:space="0" w:color="auto"/>
                <w:right w:val="none" w:sz="0" w:space="0" w:color="auto"/>
              </w:divBdr>
              <w:divsChild>
                <w:div w:id="1561747117">
                  <w:marLeft w:val="0"/>
                  <w:marRight w:val="0"/>
                  <w:marTop w:val="0"/>
                  <w:marBottom w:val="0"/>
                  <w:divBdr>
                    <w:top w:val="none" w:sz="0" w:space="0" w:color="auto"/>
                    <w:left w:val="none" w:sz="0" w:space="0" w:color="auto"/>
                    <w:bottom w:val="none" w:sz="0" w:space="0" w:color="auto"/>
                    <w:right w:val="none" w:sz="0" w:space="0" w:color="auto"/>
                  </w:divBdr>
                </w:div>
              </w:divsChild>
            </w:div>
            <w:div w:id="935527734">
              <w:marLeft w:val="0"/>
              <w:marRight w:val="0"/>
              <w:marTop w:val="0"/>
              <w:marBottom w:val="480"/>
              <w:divBdr>
                <w:top w:val="none" w:sz="0" w:space="0" w:color="auto"/>
                <w:left w:val="none" w:sz="0" w:space="0" w:color="auto"/>
                <w:bottom w:val="none" w:sz="0" w:space="0" w:color="auto"/>
                <w:right w:val="none" w:sz="0" w:space="0" w:color="auto"/>
              </w:divBdr>
              <w:divsChild>
                <w:div w:id="1547372242">
                  <w:marLeft w:val="0"/>
                  <w:marRight w:val="0"/>
                  <w:marTop w:val="0"/>
                  <w:marBottom w:val="0"/>
                  <w:divBdr>
                    <w:top w:val="none" w:sz="0" w:space="0" w:color="auto"/>
                    <w:left w:val="none" w:sz="0" w:space="0" w:color="auto"/>
                    <w:bottom w:val="none" w:sz="0" w:space="0" w:color="auto"/>
                    <w:right w:val="none" w:sz="0" w:space="0" w:color="auto"/>
                  </w:divBdr>
                </w:div>
              </w:divsChild>
            </w:div>
            <w:div w:id="2062899543">
              <w:marLeft w:val="0"/>
              <w:marRight w:val="0"/>
              <w:marTop w:val="0"/>
              <w:marBottom w:val="480"/>
              <w:divBdr>
                <w:top w:val="none" w:sz="0" w:space="0" w:color="auto"/>
                <w:left w:val="none" w:sz="0" w:space="0" w:color="auto"/>
                <w:bottom w:val="none" w:sz="0" w:space="0" w:color="auto"/>
                <w:right w:val="none" w:sz="0" w:space="0" w:color="auto"/>
              </w:divBdr>
              <w:divsChild>
                <w:div w:id="193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ortaleagevolazioni.regione.sicilia.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Angela Grasso</cp:lastModifiedBy>
  <cp:revision>3</cp:revision>
  <dcterms:created xsi:type="dcterms:W3CDTF">2018-03-11T18:21:00Z</dcterms:created>
  <dcterms:modified xsi:type="dcterms:W3CDTF">2018-03-15T10:11:00Z</dcterms:modified>
</cp:coreProperties>
</file>